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13716</wp:posOffset>
                </wp:positionH>
                <wp:positionV relativeFrom="page">
                  <wp:posOffset>3252215</wp:posOffset>
                </wp:positionV>
                <wp:extent cx="7696200" cy="68065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96200" cy="6806565"/>
                          <a:chExt cx="7696200" cy="68065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39381"/>
                            <a:ext cx="4663440" cy="10668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" y="0"/>
                            <a:ext cx="7667244" cy="57683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0628" y="4244340"/>
                            <a:ext cx="736091" cy="179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8pt;margin-top:256.079987pt;width:606pt;height:535.950pt;mso-position-horizontal-relative:page;mso-position-vertical-relative:page;z-index:-15798784" id="docshapegroup1" coordorigin="22,5122" coordsize="12120,10719">
                <v:shape style="position:absolute;left:21;top:14160;width:7344;height:1680" type="#_x0000_t75" id="docshape2" stroked="false">
                  <v:imagedata r:id="rId5" o:title=""/>
                </v:shape>
                <v:shape style="position:absolute;left:67;top:5121;width:12075;height:9084" type="#_x0000_t75" id="docshape3" stroked="false">
                  <v:imagedata r:id="rId6" o:title=""/>
                </v:shape>
                <v:shape style="position:absolute;left:5534;top:11805;width:1160;height:2832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3050808" cy="7924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0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59" w:lineRule="auto" w:before="0"/>
        <w:ind w:left="1342" w:right="7758" w:firstLine="0"/>
        <w:jc w:val="left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SPECIALIST</w:t>
      </w:r>
    </w:p>
    <w:p>
      <w:pPr>
        <w:spacing w:before="0"/>
        <w:ind w:left="1342" w:right="0" w:firstLine="0"/>
        <w:jc w:val="left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> </w:t>
      </w:r>
      <w:r>
        <w:rPr>
          <w:b/>
          <w:spacing w:val="-5"/>
          <w:sz w:val="18"/>
        </w:rPr>
        <w:t>E.</w:t>
      </w:r>
    </w:p>
    <w:p>
      <w:pPr>
        <w:pStyle w:val="BodyText"/>
        <w:spacing w:before="19"/>
        <w:ind w:left="0"/>
        <w:rPr>
          <w:b/>
        </w:rPr>
      </w:pPr>
    </w:p>
    <w:p>
      <w:pPr>
        <w:spacing w:line="259" w:lineRule="auto" w:before="0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> </w:t>
      </w:r>
      <w:r>
        <w:rPr>
          <w:b/>
          <w:spacing w:val="-4"/>
          <w:sz w:val="18"/>
        </w:rPr>
        <w:t>RME.</w:t>
      </w:r>
    </w:p>
    <w:p>
      <w:pPr>
        <w:pStyle w:val="BodyText"/>
        <w:spacing w:before="18"/>
        <w:ind w:left="0"/>
        <w:rPr>
          <w:b/>
        </w:rPr>
      </w:pPr>
    </w:p>
    <w:p>
      <w:pPr>
        <w:pStyle w:val="BodyText"/>
        <w:spacing w:line="259" w:lineRule="auto"/>
        <w:ind w:left="1342" w:right="1705"/>
        <w:jc w:val="both"/>
      </w:pPr>
      <w:r>
        <w:rPr/>
        <w:t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rPr/>
        <w:t>, ubicadas en el interior del recinto portuario, en base a lo solicitado por vía correo.</w:t>
      </w:r>
    </w:p>
    <w:p>
      <w:pPr>
        <w:pStyle w:val="BodyText"/>
        <w:spacing w:before="17"/>
        <w:ind w:left="0"/>
      </w:pPr>
    </w:p>
    <w:p>
      <w:pPr>
        <w:pStyle w:val="BodyText"/>
        <w:ind w:left="1342"/>
      </w:pPr>
      <w:r>
        <w:rPr/>
        <w:t>A</w:t>
      </w:r>
      <w:r>
        <w:rPr>
          <w:spacing w:val="-4"/>
        </w:rPr>
        <w:t> </w:t>
      </w:r>
      <w:r>
        <w:rPr/>
        <w:t>continuación,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detalla el</w:t>
      </w:r>
      <w:r>
        <w:rPr>
          <w:spacing w:val="-3"/>
        </w:rPr>
        <w:t> </w:t>
      </w:r>
      <w:r>
        <w:rPr>
          <w:spacing w:val="-2"/>
        </w:rPr>
        <w:t>servicio:</w:t>
      </w:r>
    </w:p>
    <w:p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jc w:val="left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852"/>
        <w:gridCol w:w="3543"/>
        <w:gridCol w:w="1500"/>
        <w:gridCol w:w="1201"/>
        <w:gridCol w:w="1200"/>
      </w:tblGrid>
      <w:tr>
        <w:trPr>
          <w:trHeight w:val="496" w:hRule="atLeast"/>
        </w:trPr>
        <w:tc>
          <w:tcPr>
            <w:tcW w:w="698" w:type="dxa"/>
          </w:tcPr>
          <w:p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</w:tcPr>
          <w:p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</w:tcPr>
          <w:p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>
        <w:trPr>
          <w:trHeight w:val="892" w:hRule="atLeast"/>
        </w:trPr>
        <w:tc>
          <w:tcPr>
            <w:tcW w:w="698" w:type="dxa"/>
            <w:shd w:val="clear" w:color="auto" w:fill="F1F1F1"/>
          </w:tcPr>
          <w:p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RO-</w:t>
            </w: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(GRANO),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F1F1F1"/>
          </w:tcPr>
          <w:p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F1F1F1"/>
          </w:tcPr>
          <w:p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F1F1F1"/>
          </w:tcPr>
          <w:p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>
            <w:pPr>
              <w:pStyle w:val="TableParagraph"/>
              <w:tabs>
                <w:tab w:pos="436" w:val="left" w:leader="none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5,918.00</w:t>
            </w:r>
          </w:p>
        </w:tc>
      </w:tr>
      <w:tr>
        <w:trPr>
          <w:trHeight w:val="695" w:hRule="atLeast"/>
        </w:trPr>
        <w:tc>
          <w:tcPr>
            <w:tcW w:w="698" w:type="dxa"/>
          </w:tcPr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right="21"/>
              <w:rPr>
                <w:sz w:val="18"/>
              </w:rPr>
            </w:pPr>
            <w:r>
              <w:rPr>
                <w:sz w:val="18"/>
              </w:rPr>
              <w:t>RI-</w:t>
            </w: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6"/>
              <w:ind w:left="69" w:right="83"/>
              <w:jc w:val="left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final de RME (RSU) al relleno sanitario (Prever).</w:t>
            </w:r>
          </w:p>
        </w:tc>
        <w:tc>
          <w:tcPr>
            <w:tcW w:w="1500" w:type="dxa"/>
          </w:tcPr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tabs>
                <w:tab w:pos="436" w:val="left" w:leader="none"/>
              </w:tabs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2,982.80</w:t>
            </w:r>
          </w:p>
        </w:tc>
      </w:tr>
    </w:tbl>
    <w:p>
      <w:pPr>
        <w:pStyle w:val="BodyText"/>
        <w:spacing w:before="175"/>
        <w:ind w:left="0"/>
      </w:pPr>
    </w:p>
    <w:p>
      <w:pPr>
        <w:spacing w:before="0"/>
        <w:ind w:left="1342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9" w:lineRule="exact" w:before="179" w:after="0"/>
        <w:ind w:left="2061" w:right="0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> </w:t>
      </w:r>
      <w:r>
        <w:rPr>
          <w:sz w:val="18"/>
        </w:rPr>
        <w:t>más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impuestos.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9" w:lineRule="exact" w:before="0" w:after="0"/>
        <w:ind w:left="2061" w:right="0" w:hanging="359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costos</w:t>
      </w:r>
      <w:r>
        <w:rPr>
          <w:spacing w:val="-2"/>
          <w:sz w:val="18"/>
        </w:rPr>
        <w:t> </w:t>
      </w:r>
      <w:r>
        <w:rPr>
          <w:sz w:val="18"/>
        </w:rPr>
        <w:t>propuestos</w:t>
      </w:r>
      <w:r>
        <w:rPr>
          <w:spacing w:val="-3"/>
          <w:sz w:val="18"/>
        </w:rPr>
        <w:t> </w:t>
      </w:r>
      <w:r>
        <w:rPr>
          <w:sz w:val="18"/>
        </w:rPr>
        <w:t>son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la actualización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contrato</w:t>
      </w: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1" w:after="0"/>
        <w:ind w:left="2062" w:right="1694" w:hanging="360"/>
        <w:jc w:val="both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presente</w:t>
      </w:r>
      <w:r>
        <w:rPr>
          <w:spacing w:val="-4"/>
          <w:sz w:val="18"/>
        </w:rPr>
        <w:t> </w:t>
      </w:r>
      <w:r>
        <w:rPr>
          <w:sz w:val="18"/>
        </w:rPr>
        <w:t>propuesta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actualización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contrato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contenedores se</w:t>
      </w:r>
      <w:r>
        <w:rPr>
          <w:spacing w:val="-4"/>
          <w:sz w:val="18"/>
        </w:rPr>
        <w:t> </w:t>
      </w:r>
      <w:r>
        <w:rPr>
          <w:sz w:val="18"/>
        </w:rPr>
        <w:t>están</w:t>
      </w:r>
      <w:r>
        <w:rPr>
          <w:spacing w:val="-4"/>
          <w:sz w:val="18"/>
        </w:rPr>
        <w:t> </w:t>
      </w:r>
      <w:r>
        <w:rPr>
          <w:sz w:val="18"/>
        </w:rPr>
        <w:t>dejando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comodato</w:t>
      </w:r>
      <w:r>
        <w:rPr>
          <w:spacing w:val="-2"/>
          <w:sz w:val="18"/>
        </w:rPr>
        <w:t> </w:t>
      </w:r>
      <w:r>
        <w:rPr>
          <w:sz w:val="18"/>
        </w:rPr>
        <w:t>sin que genere costo adicional alguno, esto con la finalidad de </w:t>
      </w:r>
      <w:r>
        <w:rPr>
          <w:b/>
          <w:sz w:val="18"/>
        </w:rPr>
        <w:t>NO </w:t>
      </w:r>
      <w:r>
        <w:rPr>
          <w:sz w:val="18"/>
        </w:rPr>
        <w:t>incrementar los precios de nuestros servicios corriendo la empresa con estos.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8" w:lineRule="exact" w:before="0" w:after="0"/>
        <w:ind w:left="2061" w:right="0" w:hanging="359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frecuencia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servicio se</w:t>
      </w:r>
      <w:r>
        <w:rPr>
          <w:spacing w:val="-2"/>
          <w:sz w:val="18"/>
        </w:rPr>
        <w:t> </w:t>
      </w:r>
      <w:r>
        <w:rPr>
          <w:sz w:val="18"/>
        </w:rPr>
        <w:t>ajusta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cliente</w:t>
      </w:r>
      <w:r>
        <w:rPr>
          <w:spacing w:val="-4"/>
          <w:sz w:val="18"/>
        </w:rPr>
        <w:t> </w:t>
      </w:r>
      <w:r>
        <w:rPr>
          <w:sz w:val="18"/>
        </w:rPr>
        <w:t>lo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requiere.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9" w:lineRule="exact" w:before="1" w:after="0"/>
        <w:ind w:left="2061" w:right="0" w:hanging="359"/>
        <w:jc w:val="left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precio</w:t>
      </w:r>
      <w:r>
        <w:rPr>
          <w:spacing w:val="-1"/>
          <w:sz w:val="18"/>
        </w:rPr>
        <w:t> </w:t>
      </w:r>
      <w:r>
        <w:rPr>
          <w:sz w:val="18"/>
        </w:rPr>
        <w:t>unitario</w:t>
      </w:r>
      <w:r>
        <w:rPr>
          <w:spacing w:val="-2"/>
          <w:sz w:val="18"/>
        </w:rPr>
        <w:t> </w:t>
      </w:r>
      <w:r>
        <w:rPr>
          <w:sz w:val="18"/>
        </w:rPr>
        <w:t>representa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tarifa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viaje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sencillo.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9" w:lineRule="exact" w:before="0" w:after="0"/>
        <w:ind w:left="2061" w:right="0" w:hanging="359"/>
        <w:jc w:val="left"/>
        <w:rPr>
          <w:sz w:val="18"/>
        </w:rPr>
      </w:pPr>
      <w:r>
        <w:rPr>
          <w:sz w:val="18"/>
        </w:rPr>
        <w:t>Facturación</w:t>
      </w:r>
      <w:r>
        <w:rPr>
          <w:spacing w:val="-4"/>
          <w:sz w:val="18"/>
        </w:rPr>
        <w:t> </w:t>
      </w:r>
      <w:r>
        <w:rPr>
          <w:sz w:val="18"/>
        </w:rPr>
        <w:t>mensual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crédito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30 </w:t>
      </w:r>
      <w:r>
        <w:rPr>
          <w:spacing w:val="-2"/>
          <w:sz w:val="18"/>
        </w:rPr>
        <w:t>días.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40" w:lineRule="auto" w:before="1" w:after="0"/>
        <w:ind w:left="2061" w:right="0" w:hanging="359"/>
        <w:jc w:val="left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cotización</w:t>
      </w:r>
      <w:r>
        <w:rPr>
          <w:spacing w:val="-2"/>
          <w:sz w:val="18"/>
        </w:rPr>
        <w:t> </w:t>
      </w:r>
      <w:r>
        <w:rPr>
          <w:sz w:val="18"/>
        </w:rPr>
        <w:t>30</w:t>
      </w:r>
      <w:r>
        <w:rPr>
          <w:spacing w:val="-2"/>
          <w:sz w:val="18"/>
        </w:rPr>
        <w:t> </w:t>
      </w:r>
      <w:r>
        <w:rPr>
          <w:sz w:val="18"/>
        </w:rPr>
        <w:t>días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partir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recibida</w:t>
      </w:r>
      <w:r>
        <w:rPr>
          <w:spacing w:val="-2"/>
          <w:sz w:val="18"/>
        </w:rPr>
        <w:t> esta.</w:t>
      </w: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1" w:after="0"/>
        <w:ind w:left="2062" w:right="1695" w:hanging="360"/>
        <w:jc w:val="left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solicita</w:t>
      </w:r>
      <w:r>
        <w:rPr>
          <w:spacing w:val="-4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cliente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programa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recolección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residuos,</w:t>
      </w:r>
      <w:r>
        <w:rPr>
          <w:spacing w:val="-3"/>
          <w:sz w:val="18"/>
        </w:rPr>
        <w:t> </w:t>
      </w:r>
      <w:r>
        <w:rPr>
          <w:sz w:val="18"/>
        </w:rPr>
        <w:t>estos</w:t>
      </w:r>
      <w:r>
        <w:rPr>
          <w:spacing w:val="-1"/>
          <w:sz w:val="18"/>
        </w:rPr>
        <w:t> </w:t>
      </w:r>
      <w:r>
        <w:rPr>
          <w:sz w:val="18"/>
        </w:rPr>
        <w:t>deben</w:t>
      </w:r>
      <w:r>
        <w:rPr>
          <w:spacing w:val="-4"/>
          <w:sz w:val="18"/>
        </w:rPr>
        <w:t> </w:t>
      </w:r>
      <w:r>
        <w:rPr>
          <w:sz w:val="18"/>
        </w:rPr>
        <w:t>ser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horario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lunes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viernes</w:t>
      </w:r>
      <w:r>
        <w:rPr>
          <w:spacing w:val="-4"/>
          <w:sz w:val="18"/>
        </w:rPr>
        <w:t> </w:t>
      </w:r>
      <w:r>
        <w:rPr>
          <w:sz w:val="18"/>
        </w:rPr>
        <w:t>8</w:t>
      </w:r>
      <w:r>
        <w:rPr>
          <w:spacing w:val="-3"/>
          <w:sz w:val="18"/>
        </w:rPr>
        <w:t> </w:t>
      </w:r>
      <w:r>
        <w:rPr>
          <w:sz w:val="18"/>
        </w:rPr>
        <w:t>am a 5 pm y sábados de 8 am a 1 pm, no aplica en días festivos.</w:t>
      </w: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0" w:after="0"/>
        <w:ind w:left="2062" w:right="1699" w:hanging="360"/>
        <w:jc w:val="left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> </w:t>
      </w:r>
      <w:r>
        <w:rPr>
          <w:sz w:val="18"/>
        </w:rPr>
        <w:t>cotización</w:t>
      </w:r>
      <w:r>
        <w:rPr>
          <w:spacing w:val="35"/>
          <w:sz w:val="18"/>
        </w:rPr>
        <w:t> </w:t>
      </w:r>
      <w:r>
        <w:rPr>
          <w:sz w:val="18"/>
        </w:rPr>
        <w:t>está</w:t>
      </w:r>
      <w:r>
        <w:rPr>
          <w:spacing w:val="37"/>
          <w:sz w:val="18"/>
        </w:rPr>
        <w:t> </w:t>
      </w:r>
      <w:r>
        <w:rPr>
          <w:sz w:val="18"/>
        </w:rPr>
        <w:t>basada</w:t>
      </w:r>
      <w:r>
        <w:rPr>
          <w:spacing w:val="37"/>
          <w:sz w:val="18"/>
        </w:rPr>
        <w:t> </w:t>
      </w:r>
      <w:r>
        <w:rPr>
          <w:sz w:val="18"/>
        </w:rPr>
        <w:t>al</w:t>
      </w:r>
      <w:r>
        <w:rPr>
          <w:spacing w:val="35"/>
          <w:sz w:val="18"/>
        </w:rPr>
        <w:t> </w:t>
      </w:r>
      <w:r>
        <w:rPr>
          <w:sz w:val="18"/>
        </w:rPr>
        <w:t>manejo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residuos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manejo</w:t>
      </w:r>
      <w:r>
        <w:rPr>
          <w:spacing w:val="39"/>
          <w:sz w:val="18"/>
        </w:rPr>
        <w:t> </w:t>
      </w:r>
      <w:r>
        <w:rPr>
          <w:sz w:val="18"/>
        </w:rPr>
        <w:t>especial</w:t>
      </w:r>
      <w:r>
        <w:rPr>
          <w:spacing w:val="35"/>
          <w:sz w:val="18"/>
        </w:rPr>
        <w:t> </w:t>
      </w:r>
      <w:r>
        <w:rPr>
          <w:sz w:val="18"/>
        </w:rPr>
        <w:t>queda</w:t>
      </w:r>
      <w:r>
        <w:rPr>
          <w:spacing w:val="37"/>
          <w:sz w:val="18"/>
        </w:rPr>
        <w:t> </w:t>
      </w:r>
      <w:r>
        <w:rPr>
          <w:sz w:val="18"/>
        </w:rPr>
        <w:t>estrictamente</w:t>
      </w:r>
      <w:r>
        <w:rPr>
          <w:spacing w:val="35"/>
          <w:sz w:val="18"/>
        </w:rPr>
        <w:t> </w:t>
      </w:r>
      <w:r>
        <w:rPr>
          <w:sz w:val="18"/>
        </w:rPr>
        <w:t>prohibida</w:t>
      </w:r>
      <w:r>
        <w:rPr>
          <w:spacing w:val="37"/>
          <w:sz w:val="18"/>
        </w:rPr>
        <w:t> </w:t>
      </w:r>
      <w:r>
        <w:rPr>
          <w:sz w:val="18"/>
        </w:rPr>
        <w:t>la disposición de residuos peligrosos. (NOM-052-SEMARNAT-2005)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8" w:lineRule="exact" w:before="0" w:after="0"/>
        <w:ind w:left="2061" w:right="0" w:hanging="359"/>
        <w:jc w:val="left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> </w:t>
      </w:r>
      <w:r>
        <w:rPr>
          <w:sz w:val="18"/>
        </w:rPr>
        <w:t>vez</w:t>
      </w:r>
      <w:r>
        <w:rPr>
          <w:spacing w:val="-2"/>
          <w:sz w:val="18"/>
        </w:rPr>
        <w:t> </w:t>
      </w:r>
      <w:r>
        <w:rPr>
          <w:sz w:val="18"/>
        </w:rPr>
        <w:t>programado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servicio,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compromiso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arribo</w:t>
      </w:r>
      <w:r>
        <w:rPr>
          <w:spacing w:val="-2"/>
          <w:sz w:val="18"/>
        </w:rPr>
        <w:t> </w:t>
      </w:r>
      <w:r>
        <w:rPr>
          <w:sz w:val="18"/>
        </w:rPr>
        <w:t>es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acuerdo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horario</w:t>
      </w:r>
      <w:r>
        <w:rPr>
          <w:spacing w:val="-2"/>
          <w:sz w:val="18"/>
        </w:rPr>
        <w:t> programado.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29" w:lineRule="exact" w:before="0" w:after="0"/>
        <w:ind w:left="2061" w:right="0" w:hanging="359"/>
        <w:jc w:val="left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flete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condición</w:t>
      </w:r>
      <w:r>
        <w:rPr>
          <w:spacing w:val="-2"/>
          <w:sz w:val="18"/>
        </w:rPr>
        <w:t> </w:t>
      </w:r>
      <w:r>
        <w:rPr>
          <w:sz w:val="18"/>
        </w:rPr>
        <w:t>es L.A.B.</w:t>
      </w:r>
      <w:r>
        <w:rPr>
          <w:spacing w:val="-2"/>
          <w:sz w:val="18"/>
        </w:rPr>
        <w:t> </w:t>
      </w:r>
      <w:r>
        <w:rPr>
          <w:sz w:val="18"/>
        </w:rPr>
        <w:t>(libre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bordo).</w:t>
      </w:r>
    </w:p>
    <w:p>
      <w:pPr>
        <w:pStyle w:val="ListParagraph"/>
        <w:numPr>
          <w:ilvl w:val="0"/>
          <w:numId w:val="1"/>
        </w:numPr>
        <w:tabs>
          <w:tab w:pos="2062" w:val="left" w:leader="none"/>
        </w:tabs>
        <w:spacing w:line="240" w:lineRule="auto" w:before="1" w:after="0"/>
        <w:ind w:left="2062" w:right="1707" w:hanging="360"/>
        <w:jc w:val="left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> </w:t>
      </w:r>
      <w:r>
        <w:rPr>
          <w:sz w:val="18"/>
        </w:rPr>
        <w:t>prestar los presentes servicios.</w:t>
      </w:r>
    </w:p>
    <w:p>
      <w:pPr>
        <w:pStyle w:val="ListParagraph"/>
        <w:numPr>
          <w:ilvl w:val="0"/>
          <w:numId w:val="1"/>
        </w:numPr>
        <w:tabs>
          <w:tab w:pos="2061" w:val="left" w:leader="none"/>
        </w:tabs>
        <w:spacing w:line="240" w:lineRule="auto" w:before="1" w:after="0"/>
        <w:ind w:left="2061" w:right="0" w:hanging="359"/>
        <w:jc w:val="left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permisos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acceso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retiro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residuos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madera corren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parte del</w:t>
      </w:r>
      <w:r>
        <w:rPr>
          <w:spacing w:val="-2"/>
          <w:sz w:val="18"/>
        </w:rPr>
        <w:t> cliente.</w:t>
      </w:r>
    </w:p>
    <w:p>
      <w:pPr>
        <w:pStyle w:val="BodyText"/>
        <w:spacing w:before="177"/>
        <w:ind w:left="0"/>
      </w:pPr>
    </w:p>
    <w:p>
      <w:pPr>
        <w:pStyle w:val="BodyText"/>
        <w:ind w:left="1342"/>
      </w:pPr>
      <w:r>
        <w:rPr/>
        <w:t>Sin</w:t>
      </w:r>
      <w:r>
        <w:rPr>
          <w:spacing w:val="-5"/>
        </w:rPr>
        <w:t> </w:t>
      </w:r>
      <w:r>
        <w:rPr/>
        <w:t>más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esperando contar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cotización,</w:t>
      </w:r>
      <w:r>
        <w:rPr>
          <w:spacing w:val="-2"/>
        </w:rPr>
        <w:t> </w:t>
      </w:r>
      <w:r>
        <w:rPr/>
        <w:t>quedo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usted.</w:t>
      </w:r>
    </w:p>
    <w:p>
      <w:pPr>
        <w:spacing w:line="259" w:lineRule="auto" w:before="176"/>
        <w:ind w:left="5189" w:right="3612" w:hanging="1313"/>
        <w:jc w:val="left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28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NOVIEMBRE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2024. </w:t>
      </w:r>
      <w:r>
        <w:rPr>
          <w:b/>
          <w:spacing w:val="-2"/>
          <w:sz w:val="18"/>
        </w:rPr>
        <w:t>ATENTAMENTE</w:t>
      </w:r>
    </w:p>
    <w:p>
      <w:pPr>
        <w:pStyle w:val="BodyText"/>
        <w:spacing w:before="19"/>
        <w:ind w:left="0"/>
        <w:rPr>
          <w:b/>
        </w:rPr>
      </w:pPr>
    </w:p>
    <w:p>
      <w:pPr>
        <w:spacing w:line="259" w:lineRule="auto" w:before="0"/>
        <w:ind w:left="4853" w:right="3612" w:hanging="399"/>
        <w:jc w:val="left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MÉNDEZ REPRESENTANTE LEGAL.</w:t>
      </w:r>
    </w:p>
    <w:p>
      <w:pPr>
        <w:pStyle w:val="BodyText"/>
        <w:spacing w:before="40"/>
        <w:ind w:left="0"/>
        <w:rPr>
          <w:b/>
          <w:sz w:val="28"/>
        </w:rPr>
      </w:pPr>
    </w:p>
    <w:p>
      <w:pPr>
        <w:pStyle w:val="Title"/>
      </w:pPr>
      <w:r>
        <w:rPr>
          <w:spacing w:val="-2"/>
        </w:rPr>
        <w:t>CONSTRUCTORA</w:t>
      </w:r>
    </w:p>
    <w:p>
      <w:pPr>
        <w:pStyle w:val="Title"/>
        <w:spacing w:before="26"/>
      </w:pPr>
      <w:r>
        <w:rPr/>
        <w:t>INVERMEX,</w:t>
      </w:r>
      <w:r>
        <w:rPr>
          <w:spacing w:val="-7"/>
        </w:rPr>
        <w:t> </w:t>
      </w:r>
      <w:r>
        <w:rPr/>
        <w:t>S.A.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C.V.</w:t>
      </w:r>
    </w:p>
    <w:p>
      <w:pPr>
        <w:spacing w:before="30"/>
        <w:ind w:left="7127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Av.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A710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Entre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Av. 3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y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Av.2,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Central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de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pacing w:val="-4"/>
          <w:sz w:val="22"/>
        </w:rPr>
        <w:t>carga</w:t>
      </w:r>
    </w:p>
    <w:p>
      <w:pPr>
        <w:spacing w:before="21"/>
        <w:ind w:left="758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C.P.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67129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Guadalupe,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Nuevo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4"/>
          <w:sz w:val="22"/>
        </w:rPr>
        <w:t>León</w:t>
      </w:r>
    </w:p>
    <w:sectPr>
      <w:type w:val="continuous"/>
      <w:pgSz w:w="12240" w:h="15840"/>
      <w:pgMar w:top="42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0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061"/>
    </w:pPr>
    <w:rPr>
      <w:rFonts w:ascii="Calibri" w:hAnsi="Calibri" w:eastAsia="Calibri" w:cs="Calibri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838"/>
      <w:jc w:val="center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1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dcterms:created xsi:type="dcterms:W3CDTF">2025-03-25T21:02:53Z</dcterms:created>
  <dcterms:modified xsi:type="dcterms:W3CDTF">2025-03-25T21:02:53Z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